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734DCB" w:rsidRPr="00AA26AC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4DCB" w:rsidRPr="00AA26AC" w:rsidRDefault="00734DCB" w:rsidP="00F429A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B03CC5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Доржеева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К.Н.</w:t>
            </w: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734DCB" w:rsidRPr="00AA26AC" w:rsidTr="00FB49A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734DCB" w:rsidRPr="00AA26AC" w:rsidRDefault="00FB49AE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40.02.01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734DCB" w:rsidRPr="00AA26AC" w:rsidRDefault="00FB49AE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Право и организация социального обеспечения</w:t>
                  </w:r>
                </w:p>
              </w:tc>
            </w:tr>
            <w:tr w:rsidR="00734DCB" w:rsidRPr="00AA26AC" w:rsidTr="00FB49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34DCB" w:rsidRPr="00AA26AC" w:rsidRDefault="00734DCB" w:rsidP="00FB49AE">
            <w:pPr>
              <w:tabs>
                <w:tab w:val="left" w:pos="1671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="00FB49AE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734DCB" w:rsidRPr="00AA26AC" w:rsidTr="00FB49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734DCB" w:rsidRPr="00AA26AC" w:rsidRDefault="00734DCB" w:rsidP="00FB49AE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FB49AE"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</w:t>
                  </w: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 w:rsidR="00FB49A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Литература</w:t>
                  </w:r>
                </w:p>
              </w:tc>
            </w:tr>
            <w:tr w:rsidR="00734DCB" w:rsidRPr="00AA26AC" w:rsidTr="00FB49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Русские писатели и поэты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литература первой половины XIX века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 Сергеевич Пушкин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http://www.aleksandrpushkin.net.ru/ 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1.2. </w:t>
            </w: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 Сергеевич Пушкин (1799 — 1837). Личность писателя. Жизненный и творческий путь (с обобщением ранее изученного).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Мир слова русского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http://www.rusword.com.ua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3.3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Выявление в художественных текстах изобразительно-выразительных средств языка и применение понимания образной системы для решения профессиональных задач специальностей технологического профиля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Классика.Ru</w:t>
            </w:r>
            <w:proofErr w:type="spellEnd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электронная библиотека классической литературы.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http://www.klassika.ru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Поэзия второй половины XIX века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Классика русской литературы в аудиозаписи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http://www.ayguo.com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XX века. Особенности развития литературы и других видов искусства в начале XX века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Проект «Слова»: Поэзия «Серебряного века»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http://slova.org.ru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4.3.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Серебряный век русской поэзии       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734DCB" w:rsidRPr="00497FED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Литературный портал «Точка зрения»: современная литература в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Интернете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http://www noblit.ru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Характеристика художественной литературы </w:t>
            </w:r>
            <w:proofErr w:type="spellStart"/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XXIвека</w:t>
            </w:r>
            <w:proofErr w:type="spellEnd"/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8.</w:t>
            </w:r>
          </w:p>
        </w:tc>
        <w:tc>
          <w:tcPr>
            <w:tcW w:w="4537" w:type="dxa"/>
          </w:tcPr>
          <w:p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Друзья и партнеры: Русская литература. Двуязычный информационно-поисковый сайт по русской литературе XIX—XX вв.</w:t>
            </w:r>
          </w:p>
        </w:tc>
        <w:tc>
          <w:tcPr>
            <w:tcW w:w="3402" w:type="dxa"/>
          </w:tcPr>
          <w:p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http://www.fplib.org/literature/</w:t>
            </w:r>
          </w:p>
        </w:tc>
        <w:tc>
          <w:tcPr>
            <w:tcW w:w="2125" w:type="dxa"/>
          </w:tcPr>
          <w:p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1.3. </w:t>
            </w: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Историко-культурный процесс рубежа XVIII — XIX веков.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202D">
              <w:rPr>
                <w:rFonts w:ascii="Times New Roman" w:eastAsia="Calibri" w:hAnsi="Times New Roman" w:cs="Times New Roman"/>
                <w:sz w:val="20"/>
                <w:szCs w:val="20"/>
              </w:rPr>
              <w:t>Биографии великих русских писателей и поэтов.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литературы 1950—1980-х годов</w:t>
            </w:r>
          </w:p>
        </w:tc>
      </w:tr>
      <w:tr w:rsidR="00A83A54" w:rsidRPr="00AA26AC" w:rsidTr="00913542">
        <w:tc>
          <w:tcPr>
            <w:tcW w:w="709" w:type="dxa"/>
          </w:tcPr>
          <w:p w:rsidR="00A83A54" w:rsidRPr="00AA26AC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10. </w:t>
            </w:r>
          </w:p>
        </w:tc>
        <w:tc>
          <w:tcPr>
            <w:tcW w:w="4537" w:type="dxa"/>
          </w:tcPr>
          <w:p w:rsidR="00A83A54" w:rsidRPr="00BB202D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литературная критика</w:t>
            </w:r>
          </w:p>
        </w:tc>
        <w:tc>
          <w:tcPr>
            <w:tcW w:w="3402" w:type="dxa"/>
          </w:tcPr>
          <w:p w:rsidR="00A83A54" w:rsidRPr="00980F9A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http://kritika.nm.ru</w:t>
            </w:r>
          </w:p>
        </w:tc>
        <w:tc>
          <w:tcPr>
            <w:tcW w:w="2125" w:type="dxa"/>
          </w:tcPr>
          <w:p w:rsidR="00A83A54" w:rsidRPr="00980F9A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/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Драматургия 1950—1980-х годов</w:t>
            </w:r>
            <w:bookmarkEnd w:id="0"/>
          </w:p>
        </w:tc>
      </w:tr>
    </w:tbl>
    <w:p w:rsidR="00734DCB" w:rsidRDefault="00734DCB" w:rsidP="00734DCB">
      <w:pPr>
        <w:spacing w:after="200" w:line="276" w:lineRule="auto"/>
        <w:rPr>
          <w:rFonts w:ascii="Calibri" w:eastAsia="Calibri" w:hAnsi="Calibri" w:cs="Times New Roman"/>
        </w:rPr>
      </w:pPr>
    </w:p>
    <w:p w:rsidR="009A76C8" w:rsidRDefault="009A76C8" w:rsidP="009A76C8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ЛИТЕРАТУРА</w:t>
      </w:r>
    </w:p>
    <w:p w:rsidR="009A76C8" w:rsidRPr="00EF468E" w:rsidRDefault="009A76C8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" w:history="1">
        <w:r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http</w:t>
        </w:r>
        <w:r w:rsidRPr="00EF468E">
          <w:rPr>
            <w:rStyle w:val="a4"/>
            <w:rFonts w:ascii="Times New Roman" w:hAnsi="Times New Roman"/>
            <w:bCs/>
            <w:shd w:val="clear" w:color="auto" w:fill="FFFFFF"/>
          </w:rPr>
          <w:t>://</w:t>
        </w:r>
        <w:r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www</w:t>
        </w:r>
        <w:r w:rsidRPr="00EF468E">
          <w:rPr>
            <w:rStyle w:val="a4"/>
            <w:rFonts w:ascii="Times New Roman" w:hAnsi="Times New Roman"/>
            <w:bCs/>
            <w:shd w:val="clear" w:color="auto" w:fill="FFFFFF"/>
          </w:rPr>
          <w:t>.</w:t>
        </w:r>
        <w:proofErr w:type="spellStart"/>
        <w:r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feb</w:t>
        </w:r>
        <w:proofErr w:type="spellEnd"/>
        <w:r w:rsidRPr="00EF468E">
          <w:rPr>
            <w:rStyle w:val="a4"/>
            <w:rFonts w:ascii="Times New Roman" w:hAnsi="Times New Roman"/>
            <w:bCs/>
            <w:shd w:val="clear" w:color="auto" w:fill="FFFFFF"/>
          </w:rPr>
          <w:t>-</w:t>
        </w:r>
        <w:r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web</w:t>
        </w:r>
        <w:r w:rsidRPr="00EF468E">
          <w:rPr>
            <w:rStyle w:val="a4"/>
            <w:rFonts w:ascii="Times New Roman" w:hAnsi="Times New Roman"/>
            <w:bCs/>
            <w:shd w:val="clear" w:color="auto" w:fill="FFFFFF"/>
          </w:rPr>
          <w:t>.</w:t>
        </w:r>
        <w:proofErr w:type="spellStart"/>
        <w:r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ru</w:t>
        </w:r>
        <w:proofErr w:type="spellEnd"/>
        <w:r w:rsidRPr="00EF468E">
          <w:rPr>
            <w:rStyle w:val="a4"/>
            <w:rFonts w:ascii="Times New Roman" w:hAnsi="Times New Roman"/>
            <w:bCs/>
            <w:shd w:val="clear" w:color="auto" w:fill="FFFFFF"/>
          </w:rPr>
          <w:t>/</w:t>
        </w:r>
      </w:hyperlink>
      <w:r w:rsidRPr="00EF468E">
        <w:rPr>
          <w:rFonts w:ascii="Times New Roman" w:hAnsi="Times New Roman"/>
          <w:shd w:val="clear" w:color="auto" w:fill="FFFFFF"/>
        </w:rPr>
        <w:t> </w:t>
      </w:r>
      <w:r>
        <w:rPr>
          <w:rFonts w:ascii="Times New Roman" w:hAnsi="Times New Roman"/>
          <w:shd w:val="clear" w:color="auto" w:fill="FFFFFF"/>
        </w:rPr>
        <w:t xml:space="preserve">- </w:t>
      </w:r>
      <w:r w:rsidRPr="00EF468E">
        <w:rPr>
          <w:rFonts w:ascii="Times New Roman" w:hAnsi="Times New Roman"/>
          <w:shd w:val="clear" w:color="auto" w:fill="FFFFFF"/>
        </w:rPr>
        <w:t>Фундаментальная электронная библиотека «Русская литература и фольклор»</w:t>
      </w:r>
    </w:p>
    <w:p w:rsidR="009A76C8" w:rsidRPr="00EF468E" w:rsidRDefault="009A76C8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" w:history="1">
        <w:r w:rsidRPr="00EF468E">
          <w:rPr>
            <w:rStyle w:val="a4"/>
            <w:rFonts w:ascii="Times New Roman" w:hAnsi="Times New Roman"/>
          </w:rPr>
          <w:t>http://window.edu.ru/</w:t>
        </w:r>
      </w:hyperlink>
      <w:r>
        <w:t xml:space="preserve"> - </w:t>
      </w:r>
      <w:r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:rsidR="009A76C8" w:rsidRPr="00EF468E" w:rsidRDefault="009A76C8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6" w:tgtFrame="_blank" w:history="1">
        <w:r w:rsidRPr="00EF468E">
          <w:rPr>
            <w:rStyle w:val="a4"/>
            <w:rFonts w:ascii="Times New Roman" w:hAnsi="Times New Roman"/>
          </w:rPr>
          <w:t>http://school-collection.edu.ru/</w:t>
        </w:r>
      </w:hyperlink>
      <w:r>
        <w:t xml:space="preserve"> - </w:t>
      </w:r>
      <w:r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http://ruslit.ioso.ru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Кабинет русского языка и литературы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http://litera.edu.ru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«Русская и зарубежная литература для школы» Российского общеобразовательного портала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http://www.ropryal.ru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Российское общество преподавателей русского языка и литературы: портал «Русское слово»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0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http://www.rvb.ru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Русская виртуальная библиотека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http://slova.org.ru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Слова: поэзия Серебряного века</w:t>
      </w:r>
    </w:p>
    <w:p w:rsidR="009A76C8" w:rsidRPr="00DC28C5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http://www.philology.ru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Филологический портал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3" w:tgtFrame="_blank" w:history="1">
        <w:r w:rsidRPr="00EF468E">
          <w:rPr>
            <w:rStyle w:val="a4"/>
            <w:rFonts w:ascii="Times New Roman" w:hAnsi="Times New Roman"/>
          </w:rPr>
          <w:t>http://digital.1september.ru/</w:t>
        </w:r>
      </w:hyperlink>
      <w:r>
        <w:t xml:space="preserve"> - </w:t>
      </w:r>
      <w:r w:rsidRPr="00EF468E">
        <w:rPr>
          <w:rFonts w:ascii="Times New Roman" w:hAnsi="Times New Roman"/>
        </w:rPr>
        <w:t>Общероссийский проект "Школа цифрового века"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http://www.bibliogid.ru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Biblio</w:t>
      </w:r>
      <w:proofErr w:type="gram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Гид</w:t>
      </w:r>
      <w:proofErr w:type="spellEnd"/>
      <w:proofErr w:type="gram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— книги и дети: проект Российской государственной детской библиотеки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http://www.likt590.ru/project/museum/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Виртуальный музей литературных героев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http://www.nikolaygogol.org.ru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Гоголь Николай Васильевич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http://www.goncharov.spb.ru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Гончаров Иван Александрович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http://www.griboedow.net.ru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Грибоедов Александр Сергеевич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http://www.dobrolyubov.net.ru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Добролюбов Николай Александрович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http://www.dostoevskiy.net.ru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Достоевский Федор Михайлович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http://www.zhukovskiy.net.ru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Жуковский Василий Андреевич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http://www.karamzin.net.ru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Карамзин Николай Михайлович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3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http://www.krylov.net.ru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Крылов Иван Андреевич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4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http://www.kuprin.org.ru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Куприн Александр Иванович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5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http://www.lermontow.org.ru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Лермонтов Михаил Юрьевич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6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http://www.aleksandrpushkin.net.ru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Пушкин Александр Сергеевич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http://www.tolstoy.ru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28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http://www.levtolstoy.org.ru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Толстой Лев Николаевич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9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http://www.turgenev.org.ru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Тургенев Иван Сергеевич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0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http://www.tutchev.net.ru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Тютчев Федор Иванович</w:t>
      </w:r>
    </w:p>
    <w:p w:rsidR="009A76C8" w:rsidRDefault="009A76C8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1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http://www.antonchehov.org.ru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Чехов Антон Павлович</w:t>
      </w:r>
    </w:p>
    <w:p w:rsidR="009A76C8" w:rsidRPr="00AA26AC" w:rsidRDefault="009A76C8" w:rsidP="00734DCB">
      <w:pPr>
        <w:spacing w:after="200" w:line="276" w:lineRule="auto"/>
        <w:rPr>
          <w:rFonts w:ascii="Calibri" w:eastAsia="Calibri" w:hAnsi="Calibri" w:cs="Times New Roman"/>
        </w:rPr>
      </w:pPr>
    </w:p>
    <w:p w:rsidR="00734DCB" w:rsidRDefault="00734DCB" w:rsidP="00734DCB"/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4DCB"/>
    <w:rsid w:val="0036189A"/>
    <w:rsid w:val="00540971"/>
    <w:rsid w:val="006E1DA9"/>
    <w:rsid w:val="00734DCB"/>
    <w:rsid w:val="009A76C8"/>
    <w:rsid w:val="00A83A54"/>
    <w:rsid w:val="00B03CC5"/>
    <w:rsid w:val="00BD3C26"/>
    <w:rsid w:val="00D36C66"/>
    <w:rsid w:val="00E35A6B"/>
    <w:rsid w:val="00E65E08"/>
    <w:rsid w:val="00F429A8"/>
    <w:rsid w:val="00FB4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4DC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34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rsid w:val="009A76C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tera.edu.ru/" TargetMode="External"/><Relationship Id="rId13" Type="http://schemas.openxmlformats.org/officeDocument/2006/relationships/hyperlink" Target="http://digital.1september.ru/" TargetMode="External"/><Relationship Id="rId18" Type="http://schemas.openxmlformats.org/officeDocument/2006/relationships/hyperlink" Target="http://www.griboedow.net.ru/" TargetMode="External"/><Relationship Id="rId26" Type="http://schemas.openxmlformats.org/officeDocument/2006/relationships/hyperlink" Target="http://www.aleksandrpushkin.ne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zhukovskiy.net.ru/" TargetMode="External"/><Relationship Id="rId7" Type="http://schemas.openxmlformats.org/officeDocument/2006/relationships/hyperlink" Target="http://ruslit.ioso.ru/" TargetMode="External"/><Relationship Id="rId12" Type="http://schemas.openxmlformats.org/officeDocument/2006/relationships/hyperlink" Target="http://www.philology.ru/" TargetMode="External"/><Relationship Id="rId17" Type="http://schemas.openxmlformats.org/officeDocument/2006/relationships/hyperlink" Target="http://www.goncharov.spb.ru/" TargetMode="External"/><Relationship Id="rId25" Type="http://schemas.openxmlformats.org/officeDocument/2006/relationships/hyperlink" Target="http://www.lermontow.org.ru/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nikolaygogol.org.ru/" TargetMode="External"/><Relationship Id="rId20" Type="http://schemas.openxmlformats.org/officeDocument/2006/relationships/hyperlink" Target="http://www.dostoevskiy.net.ru/" TargetMode="External"/><Relationship Id="rId29" Type="http://schemas.openxmlformats.org/officeDocument/2006/relationships/hyperlink" Target="http://www.turgenev.org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slova.org.ru/" TargetMode="External"/><Relationship Id="rId24" Type="http://schemas.openxmlformats.org/officeDocument/2006/relationships/hyperlink" Target="http://www.kuprin.org.ru/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indow.edu.ru/" TargetMode="External"/><Relationship Id="rId15" Type="http://schemas.openxmlformats.org/officeDocument/2006/relationships/hyperlink" Target="http://www.likt590.ru/project/museum/" TargetMode="External"/><Relationship Id="rId23" Type="http://schemas.openxmlformats.org/officeDocument/2006/relationships/hyperlink" Target="http://www.krylov.net.ru/" TargetMode="External"/><Relationship Id="rId28" Type="http://schemas.openxmlformats.org/officeDocument/2006/relationships/hyperlink" Target="http://www.levtolstoy.org.ru/" TargetMode="External"/><Relationship Id="rId10" Type="http://schemas.openxmlformats.org/officeDocument/2006/relationships/hyperlink" Target="http://www.rvb.ru/" TargetMode="External"/><Relationship Id="rId19" Type="http://schemas.openxmlformats.org/officeDocument/2006/relationships/hyperlink" Target="http://www.dobrolyubov.net.ru/" TargetMode="External"/><Relationship Id="rId31" Type="http://schemas.openxmlformats.org/officeDocument/2006/relationships/hyperlink" Target="http://www.antonchehov.org.ru/" TargetMode="External"/><Relationship Id="rId4" Type="http://schemas.openxmlformats.org/officeDocument/2006/relationships/hyperlink" Target="http://www.feb-web.ru/" TargetMode="External"/><Relationship Id="rId9" Type="http://schemas.openxmlformats.org/officeDocument/2006/relationships/hyperlink" Target="http://www.ropryal.ru/" TargetMode="External"/><Relationship Id="rId14" Type="http://schemas.openxmlformats.org/officeDocument/2006/relationships/hyperlink" Target="http://www.bibliogid.ru/" TargetMode="External"/><Relationship Id="rId22" Type="http://schemas.openxmlformats.org/officeDocument/2006/relationships/hyperlink" Target="http://www.karamzin.net.ru/" TargetMode="External"/><Relationship Id="rId27" Type="http://schemas.openxmlformats.org/officeDocument/2006/relationships/hyperlink" Target="http://www.tolstoy.ru/" TargetMode="External"/><Relationship Id="rId30" Type="http://schemas.openxmlformats.org/officeDocument/2006/relationships/hyperlink" Target="http://www.tutchev.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орп</cp:lastModifiedBy>
  <cp:revision>7</cp:revision>
  <dcterms:created xsi:type="dcterms:W3CDTF">2023-02-25T16:35:00Z</dcterms:created>
  <dcterms:modified xsi:type="dcterms:W3CDTF">2023-10-05T02:41:00Z</dcterms:modified>
</cp:coreProperties>
</file>